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E3" w:rsidRDefault="009604E3" w:rsidP="009604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Школьная олимпиада по математике в рамках предметной недели</w:t>
      </w:r>
    </w:p>
    <w:p w:rsidR="009604E3" w:rsidRPr="00432049" w:rsidRDefault="009604E3" w:rsidP="004320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9604E3" w:rsidRPr="005403A4" w:rsidRDefault="009604E3" w:rsidP="005403A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A4">
        <w:rPr>
          <w:rFonts w:ascii="Times New Roman" w:eastAsia="Times New Roman" w:hAnsi="Times New Roman" w:cs="Times New Roman"/>
          <w:sz w:val="28"/>
          <w:szCs w:val="28"/>
        </w:rPr>
        <w:t>Поставьте знаки «+» и «-» так, чтобы равенство было верным. В ответе знаки указаны по порядку слева направо.</w:t>
      </w:r>
    </w:p>
    <w:p w:rsidR="009604E3" w:rsidRPr="005403A4" w:rsidRDefault="009604E3" w:rsidP="009604E3">
      <w:pPr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>3,57</w:t>
      </w:r>
      <w:r w:rsid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03A4">
        <w:rPr>
          <w:rFonts w:ascii="Cambria Math" w:eastAsia="Times New Roman" w:hAnsi="Cambria Math" w:cs="Cambria Math"/>
          <w:color w:val="7030A0"/>
          <w:sz w:val="28"/>
          <w:szCs w:val="28"/>
        </w:rPr>
        <w:t>⃝</w:t>
      </w:r>
      <w:r w:rsidRP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1,42</w:t>
      </w:r>
      <w:r w:rsid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03A4">
        <w:rPr>
          <w:rFonts w:ascii="Cambria Math" w:eastAsia="Times New Roman" w:hAnsi="Cambria Math" w:cs="Cambria Math"/>
          <w:color w:val="7030A0"/>
          <w:sz w:val="28"/>
          <w:szCs w:val="28"/>
        </w:rPr>
        <w:t>⃝</w:t>
      </w:r>
      <w:r w:rsidRP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4,38</w:t>
      </w:r>
      <w:r w:rsid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</w:t>
      </w:r>
      <w:r w:rsidRP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03A4">
        <w:rPr>
          <w:rFonts w:ascii="Cambria Math" w:eastAsia="Times New Roman" w:hAnsi="Cambria Math" w:cs="Cambria Math"/>
          <w:color w:val="7030A0"/>
          <w:sz w:val="28"/>
          <w:szCs w:val="28"/>
        </w:rPr>
        <w:t>⃝</w:t>
      </w:r>
      <w:r w:rsidRPr="005403A4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3,47 = 10</w:t>
      </w:r>
    </w:p>
    <w:p w:rsidR="009604E3" w:rsidRPr="005403A4" w:rsidRDefault="009604E3" w:rsidP="009604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A4">
        <w:rPr>
          <w:rFonts w:ascii="Times New Roman" w:eastAsia="Times New Roman" w:hAnsi="Times New Roman" w:cs="Times New Roman"/>
          <w:sz w:val="28"/>
          <w:szCs w:val="28"/>
        </w:rPr>
        <w:t>А) «+», «+», «–»</w:t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Б) «–», «+», «+»</w:t>
      </w:r>
    </w:p>
    <w:p w:rsidR="009604E3" w:rsidRPr="005403A4" w:rsidRDefault="009604E3" w:rsidP="009604E3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3A4">
        <w:rPr>
          <w:rFonts w:ascii="Times New Roman" w:eastAsia="Times New Roman" w:hAnsi="Times New Roman" w:cs="Times New Roman"/>
          <w:sz w:val="28"/>
          <w:szCs w:val="28"/>
        </w:rPr>
        <w:t>В) «+», «+», «+»</w:t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Г) «–», «+», «–»</w:t>
      </w:r>
    </w:p>
    <w:p w:rsidR="005403A4" w:rsidRPr="005403A4" w:rsidRDefault="005403A4" w:rsidP="005403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3A4">
        <w:rPr>
          <w:rFonts w:ascii="Times New Roman" w:hAnsi="Times New Roman" w:cs="Times New Roman"/>
          <w:sz w:val="28"/>
          <w:szCs w:val="28"/>
        </w:rPr>
        <w:t xml:space="preserve">Вычислить:  </w:t>
      </w:r>
      <m:oMath>
        <m: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</w:p>
    <w:p w:rsidR="005403A4" w:rsidRPr="005403A4" w:rsidRDefault="005403A4" w:rsidP="005403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03A4">
        <w:rPr>
          <w:rFonts w:ascii="Times New Roman" w:eastAsia="Times New Roman" w:hAnsi="Times New Roman" w:cs="Times New Roman"/>
          <w:sz w:val="28"/>
          <w:szCs w:val="28"/>
        </w:rPr>
        <w:t xml:space="preserve">Стоимость проката роликов за первый час составляет </w:t>
      </w:r>
      <w:r w:rsidRPr="005403A4">
        <w:rPr>
          <w:rFonts w:ascii="Times New Roman" w:hAnsi="Times New Roman" w:cs="Times New Roman"/>
          <w:sz w:val="28"/>
          <w:szCs w:val="28"/>
        </w:rPr>
        <w:t xml:space="preserve">150 рублей, а за каждый последующий час по 100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Какая сумма денег будет упла</w:t>
      </w:r>
      <w:r w:rsidRPr="005403A4">
        <w:rPr>
          <w:rFonts w:ascii="Times New Roman" w:eastAsia="Times New Roman" w:hAnsi="Times New Roman" w:cs="Times New Roman"/>
          <w:sz w:val="28"/>
          <w:szCs w:val="28"/>
        </w:rPr>
        <w:t xml:space="preserve">чена за </w:t>
      </w:r>
      <w:r w:rsidRPr="005403A4">
        <w:rPr>
          <w:position w:val="-6"/>
        </w:rPr>
        <w:object w:dxaOrig="13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6.75pt;height:12pt" o:ole="">
            <v:imagedata r:id="rId5" o:title=""/>
          </v:shape>
          <o:OLEObject Type="Embed" ProgID="Equation.DSMT4" ShapeID="_x0000_i1079" DrawAspect="Content" ObjectID="_1552767537" r:id="rId6"/>
        </w:object>
      </w:r>
      <w:r w:rsidRPr="005403A4">
        <w:rPr>
          <w:rFonts w:ascii="Times New Roman" w:eastAsia="Times New Roman" w:hAnsi="Times New Roman" w:cs="Times New Roman"/>
          <w:sz w:val="28"/>
          <w:szCs w:val="28"/>
        </w:rPr>
        <w:t xml:space="preserve"> часов катания на роликах? Сост</w:t>
      </w:r>
      <w:bookmarkStart w:id="0" w:name="_GoBack"/>
      <w:bookmarkEnd w:id="0"/>
      <w:r w:rsidRPr="005403A4">
        <w:rPr>
          <w:rFonts w:ascii="Times New Roman" w:eastAsia="Times New Roman" w:hAnsi="Times New Roman" w:cs="Times New Roman"/>
          <w:sz w:val="28"/>
          <w:szCs w:val="28"/>
        </w:rPr>
        <w:t xml:space="preserve">авьте выражение для решения задачи и найдите его значение при </w:t>
      </w:r>
      <w:r w:rsidRPr="005403A4">
        <w:rPr>
          <w:position w:val="-6"/>
        </w:rPr>
        <w:object w:dxaOrig="495" w:dyaOrig="285">
          <v:shape id="_x0000_i1080" type="#_x0000_t75" style="width:24.75pt;height:14.25pt" o:ole="">
            <v:imagedata r:id="rId7" o:title=""/>
          </v:shape>
          <o:OLEObject Type="Embed" ProgID="Equation.DSMT4" ShapeID="_x0000_i1080" DrawAspect="Content" ObjectID="_1552767538" r:id="rId8"/>
        </w:object>
      </w:r>
      <w:r w:rsidRPr="00540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3A4" w:rsidRPr="005403A4" w:rsidRDefault="005403A4" w:rsidP="005403A4">
      <w:pPr>
        <w:pStyle w:val="a3"/>
        <w:spacing w:after="120"/>
        <w:ind w:left="-349"/>
        <w:rPr>
          <w:rFonts w:ascii="Times New Roman" w:eastAsia="Times New Roman" w:hAnsi="Times New Roman" w:cs="Times New Roman"/>
          <w:sz w:val="28"/>
          <w:szCs w:val="28"/>
        </w:rPr>
      </w:pPr>
      <w:r w:rsidRPr="005403A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403A4">
        <w:object w:dxaOrig="2140" w:dyaOrig="400">
          <v:shape id="_x0000_i1094" type="#_x0000_t75" style="width:112.5pt;height:21.75pt" o:ole="">
            <v:imagedata r:id="rId9" o:title=""/>
          </v:shape>
          <o:OLEObject Type="Embed" ProgID="Equation.DSMT4" ShapeID="_x0000_i1094" DrawAspect="Content" ObjectID="_1552767539" r:id="rId10"/>
        </w:object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403A4">
        <w:rPr>
          <w:position w:val="-10"/>
        </w:rPr>
        <w:object w:dxaOrig="1900" w:dyaOrig="320">
          <v:shape id="_x0000_i1082" type="#_x0000_t75" style="width:99.75pt;height:16.5pt" o:ole="">
            <v:imagedata r:id="rId11" o:title=""/>
          </v:shape>
          <o:OLEObject Type="Embed" ProgID="Equation.DSMT4" ShapeID="_x0000_i1082" DrawAspect="Content" ObjectID="_1552767540" r:id="rId12"/>
        </w:object>
      </w:r>
    </w:p>
    <w:p w:rsidR="005403A4" w:rsidRDefault="005403A4" w:rsidP="005403A4">
      <w:pPr>
        <w:pStyle w:val="a3"/>
        <w:ind w:left="-349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 w:rsidRPr="005403A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403A4">
        <w:object w:dxaOrig="2460" w:dyaOrig="400">
          <v:shape id="_x0000_i1100" type="#_x0000_t75" style="width:126.75pt;height:21pt" o:ole="">
            <v:imagedata r:id="rId13" o:title=""/>
          </v:shape>
          <o:OLEObject Type="Embed" ProgID="Equation.DSMT4" ShapeID="_x0000_i1100" DrawAspect="Content" ObjectID="_1552767541" r:id="rId14"/>
        </w:object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</w:r>
      <w:r w:rsidRPr="005403A4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403A4">
        <w:rPr>
          <w:position w:val="-10"/>
        </w:rPr>
        <w:object w:dxaOrig="1960" w:dyaOrig="320">
          <v:shape id="_x0000_i1084" type="#_x0000_t75" style="width:105pt;height:17.25pt" o:ole="">
            <v:imagedata r:id="rId15" o:title=""/>
          </v:shape>
          <o:OLEObject Type="Embed" ProgID="Equation.DSMT4" ShapeID="_x0000_i1084" DrawAspect="Content" ObjectID="_1552767542" r:id="rId16"/>
        </w:object>
      </w:r>
    </w:p>
    <w:p w:rsidR="009604E3" w:rsidRPr="005403A4" w:rsidRDefault="005403A4" w:rsidP="005403A4">
      <w:pPr>
        <w:ind w:left="-709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 </w:t>
      </w:r>
      <w:r w:rsidR="009604E3" w:rsidRPr="005403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комнаты с шириной </w:t>
      </w:r>
      <w:smartTag w:uri="urn:schemas-microsoft-com:office:smarttags" w:element="metricconverter">
        <w:smartTagPr>
          <w:attr w:name="ProductID" w:val="4,2 м"/>
        </w:smartTagPr>
        <w:r w:rsidR="009604E3" w:rsidRPr="005403A4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4,2 м</w:t>
        </w:r>
      </w:smartTag>
      <w:r w:rsidR="009604E3" w:rsidRPr="005403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длиной </w:t>
      </w:r>
      <w:smartTag w:uri="urn:schemas-microsoft-com:office:smarttags" w:element="metricconverter">
        <w:smartTagPr>
          <w:attr w:name="ProductID" w:val="8,5 м"/>
        </w:smartTagPr>
        <w:r w:rsidR="009604E3" w:rsidRPr="005403A4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8,5 м</w:t>
        </w:r>
      </w:smartTag>
      <w:r w:rsidR="009604E3" w:rsidRPr="005403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высотой </w:t>
      </w:r>
      <w:smartTag w:uri="urn:schemas-microsoft-com:office:smarttags" w:element="metricconverter">
        <w:smartTagPr>
          <w:attr w:name="ProductID" w:val="3,3 м"/>
        </w:smartTagPr>
        <w:r w:rsidR="009604E3" w:rsidRPr="005403A4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3,3 м</w:t>
        </w:r>
      </w:smartTag>
      <w:r w:rsidR="009604E3" w:rsidRPr="005403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выбирают увлажнитель воздуха. Вычислите объем комнаты, округлите его до целых и выберите из таблицы подходящий увлажнитель воздуха.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72"/>
        <w:gridCol w:w="2302"/>
        <w:gridCol w:w="567"/>
        <w:gridCol w:w="1985"/>
        <w:gridCol w:w="2262"/>
      </w:tblGrid>
      <w:tr w:rsidR="005403A4" w:rsidRPr="005403A4" w:rsidTr="005403A4">
        <w:tc>
          <w:tcPr>
            <w:tcW w:w="471" w:type="dxa"/>
            <w:vAlign w:val="center"/>
          </w:tcPr>
          <w:p w:rsidR="005403A4" w:rsidRPr="005403A4" w:rsidRDefault="005403A4" w:rsidP="007D4183">
            <w:pPr>
              <w:spacing w:before="16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5403A4" w:rsidRPr="005403A4" w:rsidRDefault="005403A4" w:rsidP="007D4183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Увлажнитель воздуха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403A4" w:rsidRPr="005403A4" w:rsidRDefault="005403A4" w:rsidP="007D4183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Объем помещения</w:t>
            </w:r>
          </w:p>
        </w:tc>
        <w:tc>
          <w:tcPr>
            <w:tcW w:w="567" w:type="dxa"/>
          </w:tcPr>
          <w:p w:rsidR="005403A4" w:rsidRPr="005403A4" w:rsidRDefault="005403A4" w:rsidP="007D4183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A4" w:rsidRPr="005403A4" w:rsidRDefault="005403A4" w:rsidP="007D4183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Увлажнитель воздуха</w:t>
            </w:r>
          </w:p>
        </w:tc>
        <w:tc>
          <w:tcPr>
            <w:tcW w:w="2262" w:type="dxa"/>
          </w:tcPr>
          <w:p w:rsidR="005403A4" w:rsidRPr="005403A4" w:rsidRDefault="005403A4" w:rsidP="007D4183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Объем помещения</w:t>
            </w:r>
          </w:p>
        </w:tc>
      </w:tr>
      <w:tr w:rsidR="005403A4" w:rsidRPr="005403A4" w:rsidTr="005403A4">
        <w:trPr>
          <w:trHeight w:val="1491"/>
        </w:trPr>
        <w:tc>
          <w:tcPr>
            <w:tcW w:w="471" w:type="dxa"/>
            <w:vAlign w:val="center"/>
          </w:tcPr>
          <w:p w:rsidR="005403A4" w:rsidRPr="005403A4" w:rsidRDefault="005403A4" w:rsidP="005403A4">
            <w:pPr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</w:t>
            </w:r>
          </w:p>
        </w:tc>
        <w:tc>
          <w:tcPr>
            <w:tcW w:w="2472" w:type="dxa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03A4">
              <w:rPr>
                <w:rStyle w:val="apple-converted-space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77C350F" wp14:editId="530C77A9">
                  <wp:extent cx="904875" cy="866775"/>
                  <wp:effectExtent l="0" t="0" r="9525" b="9525"/>
                  <wp:docPr id="4" name="Рисунок 4" descr="U7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7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20 м³"/>
              </w:smartTagPr>
              <w:r w:rsidRPr="005403A4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120 м³</w:t>
              </w:r>
            </w:smartTag>
            <w:r w:rsidRPr="005403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³"/>
              </w:smartTagPr>
              <w:r w:rsidRPr="005403A4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150 м³</w:t>
              </w:r>
            </w:smartTag>
          </w:p>
        </w:tc>
        <w:tc>
          <w:tcPr>
            <w:tcW w:w="567" w:type="dxa"/>
            <w:vAlign w:val="center"/>
          </w:tcPr>
          <w:p w:rsidR="005403A4" w:rsidRPr="005403A4" w:rsidRDefault="005403A4" w:rsidP="005403A4">
            <w:pPr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</w:t>
            </w:r>
          </w:p>
        </w:tc>
        <w:tc>
          <w:tcPr>
            <w:tcW w:w="1985" w:type="dxa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99C3605" wp14:editId="68D13555">
                  <wp:extent cx="752475" cy="790575"/>
                  <wp:effectExtent l="0" t="0" r="9525" b="9525"/>
                  <wp:docPr id="5" name="Рисунок 5" descr="u2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2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 м³"/>
              </w:smartTagPr>
              <w:r w:rsidRPr="005403A4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50 м³</w:t>
              </w:r>
            </w:smartTag>
            <w:r w:rsidRPr="005403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17 м³"/>
              </w:smartTagPr>
              <w:r w:rsidRPr="005403A4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117 м³</w:t>
              </w:r>
            </w:smartTag>
          </w:p>
        </w:tc>
      </w:tr>
      <w:tr w:rsidR="005403A4" w:rsidRPr="005403A4" w:rsidTr="005403A4">
        <w:tc>
          <w:tcPr>
            <w:tcW w:w="471" w:type="dxa"/>
            <w:vAlign w:val="center"/>
          </w:tcPr>
          <w:p w:rsidR="005403A4" w:rsidRPr="005403A4" w:rsidRDefault="005403A4" w:rsidP="005403A4">
            <w:pPr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</w:t>
            </w:r>
          </w:p>
        </w:tc>
        <w:tc>
          <w:tcPr>
            <w:tcW w:w="2472" w:type="dxa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05767DC" wp14:editId="5438381D">
                  <wp:extent cx="552450" cy="723900"/>
                  <wp:effectExtent l="0" t="0" r="0" b="0"/>
                  <wp:docPr id="3" name="Рисунок 3" descr="E2441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2441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17 м³"/>
              </w:smartTagPr>
              <w:r w:rsidRPr="005403A4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117 м³</w:t>
              </w:r>
            </w:smartTag>
            <w:r w:rsidRPr="005403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20 м³"/>
              </w:smartTagPr>
              <w:r w:rsidRPr="005403A4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120 м³</w:t>
              </w:r>
            </w:smartTag>
          </w:p>
        </w:tc>
        <w:tc>
          <w:tcPr>
            <w:tcW w:w="567" w:type="dxa"/>
            <w:vAlign w:val="center"/>
          </w:tcPr>
          <w:p w:rsidR="005403A4" w:rsidRPr="005403A4" w:rsidRDefault="005403A4" w:rsidP="005403A4">
            <w:pPr>
              <w:spacing w:before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</w:t>
            </w:r>
          </w:p>
        </w:tc>
        <w:tc>
          <w:tcPr>
            <w:tcW w:w="1985" w:type="dxa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C0D426B" wp14:editId="43B9C170">
                  <wp:extent cx="685800" cy="685800"/>
                  <wp:effectExtent l="0" t="0" r="0" b="0"/>
                  <wp:docPr id="6" name="Рисунок 6" descr="u7146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7146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5403A4" w:rsidRPr="005403A4" w:rsidRDefault="005403A4" w:rsidP="005403A4">
            <w:pPr>
              <w:spacing w:before="16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03A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³"/>
              </w:smartTagPr>
              <w:r w:rsidRPr="005403A4"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50 м³</w:t>
              </w:r>
            </w:smartTag>
          </w:p>
        </w:tc>
      </w:tr>
    </w:tbl>
    <w:p w:rsidR="005403A4" w:rsidRDefault="005403A4" w:rsidP="00432049">
      <w:pPr>
        <w:rPr>
          <w:rFonts w:ascii="Times New Roman" w:hAnsi="Times New Roman" w:cs="Times New Roman"/>
          <w:sz w:val="28"/>
          <w:szCs w:val="28"/>
        </w:rPr>
      </w:pPr>
    </w:p>
    <w:p w:rsidR="005403A4" w:rsidRPr="005403A4" w:rsidRDefault="005403A4" w:rsidP="00540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03A4">
        <w:rPr>
          <w:rFonts w:ascii="Times New Roman" w:hAnsi="Times New Roman" w:cs="Times New Roman"/>
          <w:sz w:val="28"/>
          <w:szCs w:val="28"/>
        </w:rPr>
        <w:t xml:space="preserve">Найти значение выражения: </w:t>
      </w:r>
    </w:p>
    <w:p w:rsidR="005403A4" w:rsidRDefault="005403A4" w:rsidP="005403A4">
      <w:pPr>
        <w:pStyle w:val="a3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5403A4">
        <w:rPr>
          <w:rFonts w:ascii="Times New Roman" w:hAnsi="Times New Roman" w:cs="Times New Roman"/>
          <w:sz w:val="28"/>
          <w:szCs w:val="28"/>
        </w:rPr>
        <w:object w:dxaOrig="1100" w:dyaOrig="1500">
          <v:shape id="_x0000_i1113" type="#_x0000_t75" style="width:54.75pt;height:75pt" o:ole="">
            <v:imagedata r:id="rId21" o:title=""/>
          </v:shape>
          <o:OLEObject Type="Embed" ProgID="Unknown" ShapeID="_x0000_i1113" DrawAspect="Content" ObjectID="_1552767543" r:id="rId22"/>
        </w:object>
      </w:r>
    </w:p>
    <w:p w:rsidR="00432049" w:rsidRPr="005403A4" w:rsidRDefault="00432049" w:rsidP="005403A4">
      <w:pPr>
        <w:pStyle w:val="a3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432049" w:rsidRDefault="00432049" w:rsidP="009604E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32049" w:rsidRPr="00432049" w:rsidRDefault="00432049" w:rsidP="00432049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</w:t>
      </w:r>
      <w:r w:rsidRPr="005403A4">
        <w:rPr>
          <w:rFonts w:ascii="Times New Roman" w:hAnsi="Times New Roman" w:cs="Times New Roman"/>
          <w:bCs/>
          <w:sz w:val="28"/>
          <w:szCs w:val="28"/>
        </w:rPr>
        <w:t>Любимые конфеты Коли до подорожания стоили 300 рублей за кил</w:t>
      </w:r>
      <w:r w:rsidRPr="005403A4">
        <w:rPr>
          <w:rFonts w:ascii="Times New Roman" w:hAnsi="Times New Roman" w:cs="Times New Roman"/>
          <w:bCs/>
          <w:sz w:val="28"/>
          <w:szCs w:val="28"/>
        </w:rPr>
        <w:t>о</w:t>
      </w:r>
      <w:r w:rsidRPr="005403A4">
        <w:rPr>
          <w:rFonts w:ascii="Times New Roman" w:hAnsi="Times New Roman" w:cs="Times New Roman"/>
          <w:bCs/>
          <w:sz w:val="28"/>
          <w:szCs w:val="28"/>
        </w:rPr>
        <w:t>грамм. После повышения цены на 20% на конфеты стала действовать а</w:t>
      </w:r>
      <w:r w:rsidRPr="005403A4">
        <w:rPr>
          <w:rFonts w:ascii="Times New Roman" w:hAnsi="Times New Roman" w:cs="Times New Roman"/>
          <w:bCs/>
          <w:sz w:val="28"/>
          <w:szCs w:val="28"/>
        </w:rPr>
        <w:t>к</w:t>
      </w:r>
      <w:r w:rsidRPr="005403A4">
        <w:rPr>
          <w:rFonts w:ascii="Times New Roman" w:hAnsi="Times New Roman" w:cs="Times New Roman"/>
          <w:bCs/>
          <w:sz w:val="28"/>
          <w:szCs w:val="28"/>
        </w:rPr>
        <w:t>ция «-15%». Найдите акционную цену конфет.</w:t>
      </w:r>
    </w:p>
    <w:p w:rsidR="009604E3" w:rsidRPr="005403A4" w:rsidRDefault="00432049" w:rsidP="009604E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04E3" w:rsidRPr="005403A4">
        <w:rPr>
          <w:rFonts w:ascii="Times New Roman" w:hAnsi="Times New Roman" w:cs="Times New Roman"/>
          <w:sz w:val="28"/>
          <w:szCs w:val="28"/>
        </w:rPr>
        <w:t xml:space="preserve">. Ослик </w:t>
      </w:r>
      <w:proofErr w:type="spellStart"/>
      <w:r w:rsidR="009604E3" w:rsidRPr="005403A4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9604E3" w:rsidRPr="005403A4">
        <w:rPr>
          <w:rFonts w:ascii="Times New Roman" w:hAnsi="Times New Roman" w:cs="Times New Roman"/>
          <w:sz w:val="28"/>
          <w:szCs w:val="28"/>
        </w:rPr>
        <w:t xml:space="preserve">, Винни-Пух и Пятачок вышли на прогулку; пока </w:t>
      </w:r>
      <w:proofErr w:type="spellStart"/>
      <w:r w:rsidR="009604E3" w:rsidRPr="005403A4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9604E3" w:rsidRPr="005403A4">
        <w:rPr>
          <w:rFonts w:ascii="Times New Roman" w:hAnsi="Times New Roman" w:cs="Times New Roman"/>
          <w:sz w:val="28"/>
          <w:szCs w:val="28"/>
        </w:rPr>
        <w:t xml:space="preserve"> делает 4 шага, Винни Пух делает 5 шагов. А пока Пятачок делает пять шагов, </w:t>
      </w:r>
      <w:proofErr w:type="spellStart"/>
      <w:r w:rsidR="009604E3" w:rsidRPr="005403A4">
        <w:rPr>
          <w:rFonts w:ascii="Times New Roman" w:hAnsi="Times New Roman" w:cs="Times New Roman"/>
          <w:sz w:val="28"/>
          <w:szCs w:val="28"/>
        </w:rPr>
        <w:t>Винии</w:t>
      </w:r>
      <w:proofErr w:type="spellEnd"/>
      <w:r w:rsidR="009604E3" w:rsidRPr="005403A4">
        <w:rPr>
          <w:rFonts w:ascii="Times New Roman" w:hAnsi="Times New Roman" w:cs="Times New Roman"/>
          <w:sz w:val="28"/>
          <w:szCs w:val="28"/>
        </w:rPr>
        <w:t xml:space="preserve"> – четыре. Винни Пух и Пятачок посчитали, что вместе они сделали 900 шагов. Сколько шагов сделал за это же время </w:t>
      </w:r>
      <w:proofErr w:type="spellStart"/>
      <w:r w:rsidR="009604E3" w:rsidRPr="005403A4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9604E3" w:rsidRPr="005403A4">
        <w:rPr>
          <w:rFonts w:ascii="Times New Roman" w:hAnsi="Times New Roman" w:cs="Times New Roman"/>
          <w:sz w:val="28"/>
          <w:szCs w:val="28"/>
        </w:rPr>
        <w:t>?</w:t>
      </w:r>
    </w:p>
    <w:p w:rsidR="005403A4" w:rsidRPr="005403A4" w:rsidRDefault="005403A4" w:rsidP="009604E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403A4" w:rsidRPr="005403A4" w:rsidRDefault="005403A4" w:rsidP="009604E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403A4" w:rsidRPr="005403A4" w:rsidRDefault="005403A4" w:rsidP="005403A4">
      <w:pPr>
        <w:spacing w:line="264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403A4" w:rsidRDefault="005403A4" w:rsidP="009604E3">
      <w:pPr>
        <w:ind w:left="-709"/>
      </w:pPr>
    </w:p>
    <w:sectPr w:rsidR="005403A4" w:rsidSect="005403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7CAB"/>
    <w:multiLevelType w:val="hybridMultilevel"/>
    <w:tmpl w:val="AC70E9BC"/>
    <w:lvl w:ilvl="0" w:tplc="ECFE5F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C231FC0"/>
    <w:multiLevelType w:val="hybridMultilevel"/>
    <w:tmpl w:val="4F76E832"/>
    <w:lvl w:ilvl="0" w:tplc="8DD248B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655A9"/>
    <w:rsid w:val="00432049"/>
    <w:rsid w:val="005403A4"/>
    <w:rsid w:val="009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2E14-7BC4-451D-B61F-36E4D9AB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04E3"/>
  </w:style>
  <w:style w:type="paragraph" w:styleId="a3">
    <w:name w:val="List Paragraph"/>
    <w:basedOn w:val="a"/>
    <w:uiPriority w:val="34"/>
    <w:qFormat/>
    <w:rsid w:val="0054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2017-04-03T20:03:00Z</dcterms:created>
  <dcterms:modified xsi:type="dcterms:W3CDTF">2017-04-03T20:32:00Z</dcterms:modified>
</cp:coreProperties>
</file>